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D6130" w:rsidRDefault="009F28B3">
      <w:r>
        <w:t xml:space="preserve">           </w:t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pPr>
        <w:jc w:val="center"/>
        <w:rPr>
          <w:rFonts w:ascii="Times New Roman" w:eastAsia="Times New Roman" w:hAnsi="Times New Roman" w:cs="Times New Roman"/>
          <w:b/>
          <w:sz w:val="60"/>
          <w:szCs w:val="60"/>
        </w:rPr>
      </w:pPr>
      <w:r>
        <w:rPr>
          <w:rFonts w:ascii="Times New Roman" w:eastAsia="Times New Roman" w:hAnsi="Times New Roman" w:cs="Times New Roman"/>
          <w:b/>
          <w:sz w:val="60"/>
          <w:szCs w:val="60"/>
        </w:rPr>
        <w:t>ASSIGNMENT</w:t>
      </w:r>
    </w:p>
    <w:p w:rsidR="001D6130" w:rsidRDefault="001D6130">
      <w:pPr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1D6130" w:rsidRDefault="001D6130">
      <w:pPr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1D6130" w:rsidRDefault="001D6130">
      <w:pPr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1D6130" w:rsidRDefault="009F28B3">
      <w:pPr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SUBMITTED BY</w:t>
      </w:r>
    </w:p>
    <w:p w:rsidR="001D6130" w:rsidRPr="00E25C2D" w:rsidRDefault="009F28B3">
      <w:pPr>
        <w:jc w:val="both"/>
        <w:rPr>
          <w:rFonts w:ascii="Times New Roman" w:eastAsiaTheme="minorEastAsia" w:hAnsi="Times New Roman" w:cs="Times New Roman" w:hint="eastAsia"/>
          <w:b/>
          <w:sz w:val="30"/>
          <w:szCs w:val="30"/>
          <w:lang w:eastAsia="zh-CN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proofErr w:type="spellStart"/>
      <w:r w:rsidR="00E25C2D">
        <w:rPr>
          <w:rFonts w:ascii="Times New Roman" w:eastAsia="Times New Roman" w:hAnsi="Times New Roman" w:cs="Times New Roman"/>
          <w:b/>
          <w:sz w:val="30"/>
          <w:szCs w:val="30"/>
          <w:lang w:val="en-IN"/>
        </w:rPr>
        <w:t>Ashmil</w:t>
      </w:r>
      <w:proofErr w:type="spellEnd"/>
      <w:r w:rsidR="00E25C2D">
        <w:rPr>
          <w:rFonts w:ascii="Times New Roman" w:eastAsia="Times New Roman" w:hAnsi="Times New Roman" w:cs="Times New Roman"/>
          <w:b/>
          <w:sz w:val="30"/>
          <w:szCs w:val="30"/>
          <w:lang w:val="en-IN"/>
        </w:rPr>
        <w:t xml:space="preserve"> K</w:t>
      </w:r>
    </w:p>
    <w:p w:rsidR="001D6130" w:rsidRPr="00053173" w:rsidRDefault="009F28B3">
      <w:pPr>
        <w:jc w:val="both"/>
        <w:rPr>
          <w:rFonts w:ascii="Times New Roman" w:eastAsiaTheme="minorEastAsia" w:hAnsi="Times New Roman" w:cs="Times New Roman" w:hint="eastAsia"/>
          <w:b/>
          <w:sz w:val="30"/>
          <w:szCs w:val="30"/>
          <w:lang w:eastAsia="zh-CN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  <w:r>
        <w:rPr>
          <w:rFonts w:ascii="Times New Roman" w:eastAsia="Times New Roman" w:hAnsi="Times New Roman" w:cs="Times New Roman"/>
          <w:b/>
          <w:sz w:val="30"/>
          <w:szCs w:val="30"/>
        </w:rPr>
        <w:tab/>
        <w:t>NMID:</w:t>
      </w:r>
      <w:r w:rsidR="00175786">
        <w:rPr>
          <w:b/>
          <w:color w:val="35475C"/>
          <w:sz w:val="23"/>
          <w:szCs w:val="23"/>
          <w:highlight w:val="white"/>
          <w:lang w:val="en-IN"/>
        </w:rPr>
        <w:t xml:space="preserve"> </w:t>
      </w:r>
      <w:r w:rsidR="00053173" w:rsidRPr="00053173">
        <w:rPr>
          <w:b/>
          <w:color w:val="35475C"/>
          <w:sz w:val="23"/>
          <w:szCs w:val="23"/>
          <w:highlight w:val="white"/>
          <w:lang w:val="en-IN"/>
        </w:rPr>
        <w:t>BA3952F61 CDCA5485A94D5597A38E8FD</w:t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1.Create a Master-Detail Relationship between two Custom</w:t>
      </w:r>
    </w:p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objects and also create a Roll Up Summary Field to </w:t>
      </w:r>
      <w:r>
        <w:rPr>
          <w:rFonts w:ascii="Times New Roman" w:eastAsia="Times New Roman" w:hAnsi="Times New Roman" w:cs="Times New Roman"/>
          <w:sz w:val="32"/>
          <w:szCs w:val="32"/>
        </w:rPr>
        <w:t>Calculate</w:t>
      </w:r>
    </w:p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total number of records. </w:t>
      </w:r>
    </w:p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4050" cy="26416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4050" cy="2842895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2. If there is 2 user, User A and User B in the organisation and</w:t>
      </w:r>
    </w:p>
    <w:p w:rsidR="001D6130" w:rsidRDefault="009F28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we want in Account object that User A should not see the</w:t>
      </w:r>
    </w:p>
    <w:p w:rsidR="001D6130" w:rsidRDefault="009F28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User B Record and user B </w:t>
      </w:r>
      <w:r>
        <w:rPr>
          <w:rFonts w:ascii="Times New Roman" w:eastAsia="Times New Roman" w:hAnsi="Times New Roman" w:cs="Times New Roman"/>
          <w:sz w:val="32"/>
          <w:szCs w:val="32"/>
        </w:rPr>
        <w:t>should not see User A record then</w:t>
      </w:r>
    </w:p>
    <w:p w:rsidR="001D6130" w:rsidRDefault="009F28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apply th Security for the users </w:t>
      </w:r>
    </w:p>
    <w:p w:rsidR="001D6130" w:rsidRDefault="001D613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1D6130" w:rsidRDefault="009F28B3">
      <w:r>
        <w:rPr>
          <w:noProof/>
        </w:rPr>
        <w:drawing>
          <wp:inline distT="114300" distB="114300" distL="114300" distR="114300">
            <wp:extent cx="5734050" cy="288036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062220" cy="285051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8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100320" cy="3228975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t xml:space="preserve"> </w:t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3. Suppose there are 2 Users and they are having Create,</w:t>
      </w:r>
    </w:p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Read, Edit access on Account Object with the same profile</w:t>
      </w:r>
    </w:p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but we want to open up the </w:t>
      </w:r>
      <w:r>
        <w:rPr>
          <w:rFonts w:ascii="Times New Roman" w:eastAsia="Times New Roman" w:hAnsi="Times New Roman" w:cs="Times New Roman"/>
          <w:sz w:val="32"/>
          <w:szCs w:val="32"/>
        </w:rPr>
        <w:t>access for one user to delete how</w:t>
      </w:r>
    </w:p>
    <w:p w:rsidR="001D6130" w:rsidRDefault="009F28B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will you implement the Security setting. </w:t>
      </w:r>
    </w:p>
    <w:p w:rsidR="001D6130" w:rsidRDefault="001D6130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pPr>
        <w:rPr>
          <w:sz w:val="34"/>
          <w:szCs w:val="34"/>
        </w:rPr>
      </w:pPr>
      <w:r>
        <w:rPr>
          <w:sz w:val="34"/>
          <w:szCs w:val="34"/>
        </w:rPr>
        <w:t>4.Create a screen flow for a basic survey to fill in the details</w:t>
      </w:r>
    </w:p>
    <w:p w:rsidR="001D6130" w:rsidRDefault="009F28B3">
      <w:pPr>
        <w:rPr>
          <w:sz w:val="34"/>
          <w:szCs w:val="34"/>
        </w:rPr>
      </w:pPr>
      <w:r>
        <w:rPr>
          <w:sz w:val="34"/>
          <w:szCs w:val="34"/>
        </w:rPr>
        <w:t>for any form.</w:t>
      </w:r>
    </w:p>
    <w:p w:rsidR="001D6130" w:rsidRDefault="009F28B3">
      <w:pPr>
        <w:rPr>
          <w:sz w:val="34"/>
          <w:szCs w:val="34"/>
        </w:rPr>
      </w:pPr>
      <w:r>
        <w:rPr>
          <w:noProof/>
        </w:rPr>
        <w:drawing>
          <wp:inline distT="114300" distB="114300" distL="114300" distR="114300">
            <wp:extent cx="5730875" cy="2755900"/>
            <wp:effectExtent l="0" t="0" r="0" b="0"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jpg"/>
                    <pic:cNvPicPr preferRelativeResize="0"/>
                  </pic:nvPicPr>
                  <pic:blipFill>
                    <a:blip r:embed="rId26"/>
                    <a:srcRect t="8779" r="-830" b="-3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jpg"/>
                    <pic:cNvPicPr preferRelativeResize="0"/>
                  </pic:nvPicPr>
                  <pic:blipFill>
                    <a:blip r:embed="rId27"/>
                    <a:srcRect l="1162" t="9439" r="-1162" b="-9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4050" cy="3076575"/>
            <wp:effectExtent l="0" t="0" r="0" b="0"/>
            <wp:docPr id="1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jpg"/>
                    <pic:cNvPicPr preferRelativeResize="0"/>
                  </pic:nvPicPr>
                  <pic:blipFill>
                    <a:blip r:embed="rId28"/>
                    <a:srcRect t="10619" b="-58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4050" cy="3823970"/>
            <wp:effectExtent l="0" t="0" r="0" b="0"/>
            <wp:docPr id="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g"/>
                    <pic:cNvPicPr preferRelativeResize="0"/>
                  </pic:nvPicPr>
                  <pic:blipFill>
                    <a:blip r:embed="rId29"/>
                    <a:srcRect t="7079" b="-70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jpg"/>
                    <pic:cNvPicPr preferRelativeResize="0"/>
                  </pic:nvPicPr>
                  <pic:blipFill>
                    <a:blip r:embed="rId30"/>
                    <a:srcRect t="7964" b="-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9F28B3">
      <w:r>
        <w:rPr>
          <w:noProof/>
        </w:rPr>
        <w:drawing>
          <wp:inline distT="114300" distB="114300" distL="114300" distR="114300">
            <wp:extent cx="5730875" cy="3225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p w:rsidR="001D6130" w:rsidRDefault="001D6130"/>
    <w:sectPr w:rsidR="001D6130">
      <w:headerReference w:type="default" r:id="rId3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D6130" w:rsidRDefault="009F28B3">
      <w:pPr>
        <w:spacing w:line="240" w:lineRule="auto"/>
      </w:pPr>
      <w:r>
        <w:separator/>
      </w:r>
    </w:p>
  </w:endnote>
  <w:endnote w:type="continuationSeparator" w:id="0">
    <w:p w:rsidR="001D6130" w:rsidRDefault="009F28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D6130" w:rsidRDefault="009F28B3">
      <w:r>
        <w:separator/>
      </w:r>
    </w:p>
  </w:footnote>
  <w:footnote w:type="continuationSeparator" w:id="0">
    <w:p w:rsidR="001D6130" w:rsidRDefault="009F28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6130" w:rsidRDefault="001D613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130"/>
    <w:rsid w:val="00053173"/>
    <w:rsid w:val="00175786"/>
    <w:rsid w:val="001D6130"/>
    <w:rsid w:val="009F28B3"/>
    <w:rsid w:val="00E25C2D"/>
    <w:rsid w:val="54905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7F4451"/>
  <w15:docId w15:val="{61F3FC2D-2CF0-0E4D-A412-238BCF4BB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IN" w:eastAsia="en-US" w:bidi="ml-IN"/>
      </w:rPr>
    </w:rPrDefault>
    <w:pPrDefault/>
  </w:docDefaults>
  <w:latentStyles w:defLockedState="0" w:defUIPriority="0" w:defSemiHidden="0" w:defUnhideWhenUsed="0" w:defQFormat="0" w:count="376"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line="276" w:lineRule="auto"/>
    </w:pPr>
    <w:rPr>
      <w:rFonts w:eastAsia="Arial"/>
      <w:sz w:val="22"/>
      <w:szCs w:val="22"/>
      <w:lang w:val="zh-C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jpe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34" Type="http://schemas.openxmlformats.org/officeDocument/2006/relationships/fontTable" Target="fontTable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header" Target="header1.xml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jpe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jpe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jpeg" /><Relationship Id="rId30" Type="http://schemas.openxmlformats.org/officeDocument/2006/relationships/image" Target="media/image25.jpeg" /><Relationship Id="rId3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147</Words>
  <Characters>838</Characters>
  <Application>Microsoft Office Word</Application>
  <DocSecurity>0</DocSecurity>
  <Lines>6</Lines>
  <Paragraphs>1</Paragraphs>
  <ScaleCrop>false</ScaleCrop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Daliya Mariyam James</dc:creator>
  <cp:lastModifiedBy>Ashmil K</cp:lastModifiedBy>
  <cp:revision>2</cp:revision>
  <dcterms:created xsi:type="dcterms:W3CDTF">2023-11-10T05:37:00Z</dcterms:created>
  <dcterms:modified xsi:type="dcterms:W3CDTF">2023-11-10T05:37:00Z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190A51E3C8B947419605429374D2205A_12</vt:lpwstr>
  </property>
</Properties>
</file>